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F674" w14:textId="030BA8DB" w:rsidR="002D612B" w:rsidRDefault="008C22C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3"/>
        </w:tabs>
        <w:spacing w:after="32" w:line="259" w:lineRule="auto"/>
        <w:ind w:left="0" w:firstLine="0"/>
        <w:jc w:val="left"/>
      </w:pPr>
      <w:r>
        <w:rPr>
          <w:rFonts w:ascii="Century Gothic" w:eastAsia="Century Gothic" w:hAnsi="Century Gothic" w:cs="Century Gothic"/>
          <w:sz w:val="16"/>
        </w:rPr>
        <w:t xml:space="preserve">FONDAZIONE CRC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 w:rsidR="002149F5">
        <w:rPr>
          <w:rFonts w:ascii="Century Gothic" w:eastAsia="Century Gothic" w:hAnsi="Century Gothic" w:cs="Century Gothic"/>
          <w:sz w:val="16"/>
        </w:rPr>
        <w:tab/>
        <w:t xml:space="preserve">              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 w:rsidR="002149F5">
        <w:rPr>
          <w:rFonts w:ascii="Century Gothic" w:eastAsia="Century Gothic" w:hAnsi="Century Gothic" w:cs="Century Gothic"/>
          <w:sz w:val="16"/>
        </w:rPr>
        <w:t xml:space="preserve">                                      </w:t>
      </w:r>
      <w:r w:rsidR="00DB0BE9">
        <w:rPr>
          <w:rFonts w:ascii="Century Gothic" w:eastAsia="Century Gothic" w:hAnsi="Century Gothic" w:cs="Century Gothic"/>
          <w:sz w:val="16"/>
        </w:rPr>
        <w:t xml:space="preserve">             </w:t>
      </w:r>
      <w:r w:rsidR="00704489">
        <w:rPr>
          <w:rFonts w:ascii="Century Gothic" w:eastAsia="Century Gothic" w:hAnsi="Century Gothic" w:cs="Century Gothic"/>
          <w:sz w:val="16"/>
        </w:rPr>
        <w:t xml:space="preserve"> </w:t>
      </w:r>
      <w:r>
        <w:rPr>
          <w:rFonts w:ascii="Century Gothic" w:eastAsia="Century Gothic" w:hAnsi="Century Gothic" w:cs="Century Gothic"/>
          <w:sz w:val="16"/>
        </w:rPr>
        <w:t xml:space="preserve">BANDO </w:t>
      </w:r>
      <w:r w:rsidR="00DB0BE9">
        <w:rPr>
          <w:rFonts w:ascii="Century Gothic" w:eastAsia="Century Gothic" w:hAnsi="Century Gothic" w:cs="Century Gothic"/>
          <w:sz w:val="16"/>
        </w:rPr>
        <w:t>NUOVE ENERGIE</w:t>
      </w:r>
      <w:r w:rsidR="00704489">
        <w:rPr>
          <w:rFonts w:ascii="Century Gothic" w:eastAsia="Century Gothic" w:hAnsi="Century Gothic" w:cs="Century Gothic"/>
          <w:sz w:val="16"/>
        </w:rPr>
        <w:t xml:space="preserve"> 2022</w:t>
      </w:r>
    </w:p>
    <w:p w14:paraId="4B61CA3C" w14:textId="0B7F61A9" w:rsidR="002D612B" w:rsidRDefault="008C22CE">
      <w:pPr>
        <w:spacing w:after="253" w:line="259" w:lineRule="auto"/>
        <w:ind w:left="0" w:firstLine="0"/>
        <w:jc w:val="left"/>
      </w:pPr>
      <w:r>
        <w:rPr>
          <w:rFonts w:ascii="Century Gothic" w:eastAsia="Century Gothic" w:hAnsi="Century Gothic" w:cs="Century Gothic"/>
          <w:i/>
          <w:sz w:val="16"/>
        </w:rPr>
        <w:t xml:space="preserve">Settore Attività Istituzionale          </w:t>
      </w:r>
      <w:r>
        <w:rPr>
          <w:rFonts w:ascii="Century Gothic" w:eastAsia="Century Gothic" w:hAnsi="Century Gothic" w:cs="Century Gothic"/>
          <w:sz w:val="16"/>
        </w:rPr>
        <w:t xml:space="preserve">                                                                                    </w:t>
      </w:r>
      <w:r w:rsidR="002149F5">
        <w:rPr>
          <w:rFonts w:ascii="Century Gothic" w:eastAsia="Century Gothic" w:hAnsi="Century Gothic" w:cs="Century Gothic"/>
          <w:sz w:val="16"/>
        </w:rPr>
        <w:t xml:space="preserve">                 </w:t>
      </w:r>
      <w:r>
        <w:rPr>
          <w:rFonts w:ascii="Century Gothic" w:eastAsia="Century Gothic" w:hAnsi="Century Gothic" w:cs="Century Gothic"/>
          <w:sz w:val="16"/>
        </w:rPr>
        <w:t xml:space="preserve">   Allegato </w:t>
      </w:r>
      <w:r w:rsidR="002149F5">
        <w:rPr>
          <w:rFonts w:ascii="Century Gothic" w:eastAsia="Century Gothic" w:hAnsi="Century Gothic" w:cs="Century Gothic"/>
          <w:sz w:val="16"/>
        </w:rPr>
        <w:t>C</w:t>
      </w:r>
      <w:r>
        <w:rPr>
          <w:rFonts w:ascii="Century Gothic" w:eastAsia="Century Gothic" w:hAnsi="Century Gothic" w:cs="Century Gothic"/>
          <w:sz w:val="16"/>
        </w:rPr>
        <w:t xml:space="preserve"> – Autodichiarazione</w:t>
      </w:r>
    </w:p>
    <w:p w14:paraId="019830A6" w14:textId="77777777" w:rsidR="002D612B" w:rsidRDefault="008C22CE">
      <w:pPr>
        <w:spacing w:after="0" w:line="259" w:lineRule="auto"/>
        <w:ind w:left="75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2C9BE745" w14:textId="77777777" w:rsidR="00704489" w:rsidRDefault="008C22CE">
      <w:pPr>
        <w:spacing w:after="0" w:line="259" w:lineRule="auto"/>
        <w:ind w:right="1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BANDO </w:t>
      </w:r>
      <w:r w:rsidR="00DB0BE9">
        <w:rPr>
          <w:rFonts w:ascii="Arial" w:eastAsia="Arial" w:hAnsi="Arial" w:cs="Arial"/>
          <w:b/>
          <w:sz w:val="28"/>
        </w:rPr>
        <w:t>NUOVE ENERGIE</w:t>
      </w:r>
      <w:r w:rsidR="00704489">
        <w:rPr>
          <w:rFonts w:ascii="Arial" w:eastAsia="Arial" w:hAnsi="Arial" w:cs="Arial"/>
          <w:b/>
          <w:sz w:val="28"/>
        </w:rPr>
        <w:t xml:space="preserve"> 2022</w:t>
      </w:r>
      <w:r w:rsidR="00DB0BE9">
        <w:rPr>
          <w:rFonts w:ascii="Arial" w:eastAsia="Arial" w:hAnsi="Arial" w:cs="Arial"/>
          <w:b/>
          <w:sz w:val="28"/>
        </w:rPr>
        <w:t xml:space="preserve"> </w:t>
      </w:r>
    </w:p>
    <w:p w14:paraId="468F0368" w14:textId="3E59CD6D" w:rsidR="002D612B" w:rsidRDefault="00704489">
      <w:pPr>
        <w:spacing w:after="0" w:line="259" w:lineRule="auto"/>
        <w:ind w:right="1"/>
        <w:jc w:val="center"/>
      </w:pPr>
      <w:r>
        <w:rPr>
          <w:rFonts w:ascii="Arial" w:eastAsia="Arial" w:hAnsi="Arial" w:cs="Arial"/>
          <w:b/>
          <w:sz w:val="28"/>
        </w:rPr>
        <w:t xml:space="preserve">Misura 2 </w:t>
      </w:r>
      <w:r w:rsidR="00DB0BE9">
        <w:rPr>
          <w:rFonts w:ascii="Arial" w:eastAsia="Arial" w:hAnsi="Arial" w:cs="Arial"/>
          <w:b/>
          <w:sz w:val="28"/>
        </w:rPr>
        <w:t>P</w:t>
      </w:r>
      <w:r>
        <w:rPr>
          <w:rFonts w:ascii="Arial" w:eastAsia="Arial" w:hAnsi="Arial" w:cs="Arial"/>
          <w:b/>
          <w:sz w:val="28"/>
        </w:rPr>
        <w:t>iano d’</w:t>
      </w:r>
      <w:r w:rsidR="00DB0BE9">
        <w:rPr>
          <w:rFonts w:ascii="Arial" w:eastAsia="Arial" w:hAnsi="Arial" w:cs="Arial"/>
          <w:b/>
          <w:sz w:val="28"/>
        </w:rPr>
        <w:t>A</w:t>
      </w:r>
      <w:r>
        <w:rPr>
          <w:rFonts w:ascii="Arial" w:eastAsia="Arial" w:hAnsi="Arial" w:cs="Arial"/>
          <w:b/>
          <w:sz w:val="28"/>
        </w:rPr>
        <w:t>zione per l’</w:t>
      </w:r>
      <w:r w:rsidR="00DB0BE9">
        <w:rPr>
          <w:rFonts w:ascii="Arial" w:eastAsia="Arial" w:hAnsi="Arial" w:cs="Arial"/>
          <w:b/>
          <w:sz w:val="28"/>
        </w:rPr>
        <w:t>E</w:t>
      </w:r>
      <w:r>
        <w:rPr>
          <w:rFonts w:ascii="Arial" w:eastAsia="Arial" w:hAnsi="Arial" w:cs="Arial"/>
          <w:b/>
          <w:sz w:val="28"/>
        </w:rPr>
        <w:t xml:space="preserve">nergia </w:t>
      </w:r>
      <w:r w:rsidR="00DB0BE9">
        <w:rPr>
          <w:rFonts w:ascii="Arial" w:eastAsia="Arial" w:hAnsi="Arial" w:cs="Arial"/>
          <w:b/>
          <w:sz w:val="28"/>
        </w:rPr>
        <w:t>S</w:t>
      </w:r>
      <w:r>
        <w:rPr>
          <w:rFonts w:ascii="Arial" w:eastAsia="Arial" w:hAnsi="Arial" w:cs="Arial"/>
          <w:b/>
          <w:sz w:val="28"/>
        </w:rPr>
        <w:t xml:space="preserve">ostenibile e </w:t>
      </w:r>
      <w:r w:rsidR="00DB0BE9">
        <w:rPr>
          <w:rFonts w:ascii="Arial" w:eastAsia="Arial" w:hAnsi="Arial" w:cs="Arial"/>
          <w:b/>
          <w:sz w:val="28"/>
        </w:rPr>
        <w:t>C</w:t>
      </w:r>
      <w:r>
        <w:rPr>
          <w:rFonts w:ascii="Arial" w:eastAsia="Arial" w:hAnsi="Arial" w:cs="Arial"/>
          <w:b/>
          <w:sz w:val="28"/>
        </w:rPr>
        <w:t>lima</w:t>
      </w:r>
    </w:p>
    <w:p w14:paraId="778281F9" w14:textId="262C0C64" w:rsidR="002D612B" w:rsidRDefault="008C22CE">
      <w:pPr>
        <w:spacing w:after="0" w:line="259" w:lineRule="auto"/>
        <w:ind w:right="4"/>
        <w:jc w:val="center"/>
      </w:pPr>
      <w:r>
        <w:rPr>
          <w:rFonts w:ascii="Arial" w:eastAsia="Arial" w:hAnsi="Arial" w:cs="Arial"/>
          <w:b/>
          <w:sz w:val="28"/>
        </w:rPr>
        <w:t xml:space="preserve">ALLEGATO </w:t>
      </w:r>
      <w:r w:rsidR="002149F5">
        <w:rPr>
          <w:rFonts w:ascii="Arial" w:eastAsia="Arial" w:hAnsi="Arial" w:cs="Arial"/>
          <w:b/>
          <w:sz w:val="28"/>
        </w:rPr>
        <w:t>C</w:t>
      </w:r>
      <w:r>
        <w:rPr>
          <w:rFonts w:ascii="Arial" w:eastAsia="Arial" w:hAnsi="Arial" w:cs="Arial"/>
          <w:b/>
          <w:sz w:val="28"/>
        </w:rPr>
        <w:t xml:space="preserve"> - autodichiarazione </w:t>
      </w:r>
    </w:p>
    <w:p w14:paraId="64C126EA" w14:textId="77777777" w:rsidR="002D612B" w:rsidRDefault="008C22CE">
      <w:pPr>
        <w:spacing w:after="45" w:line="259" w:lineRule="auto"/>
        <w:ind w:left="63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4D90654" w14:textId="77777777" w:rsidR="00C53B39" w:rsidRDefault="008C22CE" w:rsidP="000C41FF">
      <w:pPr>
        <w:tabs>
          <w:tab w:val="left" w:pos="9356"/>
        </w:tabs>
        <w:spacing w:after="0" w:line="254" w:lineRule="auto"/>
        <w:ind w:left="6521" w:right="287" w:hanging="1061"/>
        <w:jc w:val="right"/>
        <w:rPr>
          <w:b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</w:rPr>
        <w:t>ALLA</w:t>
      </w:r>
      <w:r>
        <w:rPr>
          <w:b/>
          <w:sz w:val="18"/>
        </w:rPr>
        <w:t xml:space="preserve"> </w:t>
      </w:r>
      <w:r>
        <w:rPr>
          <w:b/>
        </w:rPr>
        <w:t>FONDAZIONE</w:t>
      </w:r>
      <w:r>
        <w:rPr>
          <w:b/>
          <w:sz w:val="18"/>
        </w:rPr>
        <w:t xml:space="preserve"> </w:t>
      </w:r>
      <w:r>
        <w:rPr>
          <w:b/>
        </w:rPr>
        <w:t>CRC</w:t>
      </w:r>
    </w:p>
    <w:p w14:paraId="60FEC9C7" w14:textId="78489DC2" w:rsidR="002D612B" w:rsidRDefault="008C22CE" w:rsidP="000C41FF">
      <w:pPr>
        <w:tabs>
          <w:tab w:val="left" w:pos="9356"/>
        </w:tabs>
        <w:spacing w:after="0" w:line="254" w:lineRule="auto"/>
        <w:ind w:left="6521" w:right="287" w:hanging="1061"/>
        <w:jc w:val="right"/>
      </w:pPr>
      <w:r>
        <w:rPr>
          <w:b/>
        </w:rPr>
        <w:t xml:space="preserve"> VIA</w:t>
      </w:r>
      <w:r>
        <w:rPr>
          <w:b/>
          <w:sz w:val="18"/>
        </w:rPr>
        <w:t xml:space="preserve"> </w:t>
      </w:r>
      <w:r>
        <w:rPr>
          <w:b/>
        </w:rPr>
        <w:t>ROMA,</w:t>
      </w:r>
      <w:r>
        <w:rPr>
          <w:b/>
          <w:sz w:val="18"/>
        </w:rPr>
        <w:t xml:space="preserve"> </w:t>
      </w:r>
      <w:r>
        <w:rPr>
          <w:b/>
        </w:rPr>
        <w:t>17</w:t>
      </w:r>
    </w:p>
    <w:p w14:paraId="298FD147" w14:textId="6EC37850" w:rsidR="002D612B" w:rsidRDefault="008C22CE" w:rsidP="000C41FF">
      <w:pPr>
        <w:pStyle w:val="Titolo1"/>
        <w:tabs>
          <w:tab w:val="left" w:pos="9356"/>
        </w:tabs>
        <w:spacing w:line="259" w:lineRule="auto"/>
        <w:ind w:left="7655" w:right="287" w:hanging="600"/>
        <w:jc w:val="right"/>
      </w:pPr>
      <w:r>
        <w:t>CUNEO</w:t>
      </w:r>
    </w:p>
    <w:p w14:paraId="5BE08CF3" w14:textId="26782A8F" w:rsidR="000C41FF" w:rsidRDefault="008C22CE">
      <w:pPr>
        <w:spacing w:after="181" w:line="293" w:lineRule="auto"/>
        <w:ind w:left="0" w:firstLine="0"/>
        <w:jc w:val="left"/>
      </w:pPr>
      <w:r>
        <w:t xml:space="preserve">Il sottoscritto_____________________________________________ Nato a _________________________ il _________________, residente in______________________ codice fiscale ________________________  in qualità di legale rappresentante dell’Ente _____________________________ con sede legale o domicilio in_____________________________________(___) Codice fiscale/Partita IVA_______________________  </w:t>
      </w:r>
      <w:r w:rsidR="00DB0120">
        <w:t>dichiara di aver preso visione del Bando e di accettarne tutti i contenuti e di (è necessario barrare tutti i successivi punti):</w:t>
      </w:r>
    </w:p>
    <w:p w14:paraId="331ACE5D" w14:textId="60C89BD7" w:rsidR="001122BE" w:rsidRPr="001122BE" w:rsidRDefault="002149F5" w:rsidP="001122BE">
      <w:pPr>
        <w:spacing w:after="181" w:line="293" w:lineRule="auto"/>
        <w:ind w:left="141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4117D9" wp14:editId="6BD0B180">
                <wp:simplePos x="0" y="0"/>
                <wp:positionH relativeFrom="margin">
                  <wp:posOffset>551180</wp:posOffset>
                </wp:positionH>
                <wp:positionV relativeFrom="paragraph">
                  <wp:posOffset>24765</wp:posOffset>
                </wp:positionV>
                <wp:extent cx="120650" cy="112395"/>
                <wp:effectExtent l="0" t="0" r="12700" b="2095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2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9AFD6" id="Rettangolo 24" o:spid="_x0000_s1026" style="position:absolute;margin-left:43.4pt;margin-top:1.95pt;width:9.5pt;height:8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1122BE">
        <w:t>e</w:t>
      </w:r>
      <w:r w:rsidR="001122BE" w:rsidRPr="001122BE">
        <w:t>ssere un’</w:t>
      </w:r>
      <w:r w:rsidR="002D5B5A">
        <w:t>A</w:t>
      </w:r>
      <w:r w:rsidR="001122BE" w:rsidRPr="001122BE">
        <w:t xml:space="preserve">mministrazione </w:t>
      </w:r>
      <w:r w:rsidR="002D5B5A">
        <w:t>C</w:t>
      </w:r>
      <w:r w:rsidR="001122BE" w:rsidRPr="001122BE">
        <w:t xml:space="preserve">omunale </w:t>
      </w:r>
      <w:r w:rsidR="00D104BB">
        <w:t xml:space="preserve">o un’Unione di Comuni </w:t>
      </w:r>
      <w:r w:rsidR="001122BE" w:rsidRPr="001122BE">
        <w:t>appartenente alla Provincia di Cuneo.</w:t>
      </w:r>
    </w:p>
    <w:p w14:paraId="23153123" w14:textId="506A2F2C" w:rsidR="002149F5" w:rsidRDefault="002149F5" w:rsidP="002149F5">
      <w:pPr>
        <w:spacing w:after="181" w:line="293" w:lineRule="auto"/>
        <w:ind w:left="141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F99DC5" wp14:editId="617432F5">
                <wp:simplePos x="0" y="0"/>
                <wp:positionH relativeFrom="margin">
                  <wp:posOffset>551180</wp:posOffset>
                </wp:positionH>
                <wp:positionV relativeFrom="paragraph">
                  <wp:posOffset>51435</wp:posOffset>
                </wp:positionV>
                <wp:extent cx="120650" cy="112395"/>
                <wp:effectExtent l="0" t="0" r="12700" b="2095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2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B0357" id="Rettangolo 26" o:spid="_x0000_s1026" style="position:absolute;margin-left:43.4pt;margin-top:4.05pt;width:9.5pt;height:8.8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t>a</w:t>
      </w:r>
      <w:r w:rsidRPr="001122BE">
        <w:t xml:space="preserve">ver aderito </w:t>
      </w:r>
      <w:r w:rsidR="002D5B5A">
        <w:t xml:space="preserve">o di </w:t>
      </w:r>
      <w:r w:rsidR="00B03C52">
        <w:t>prevedere di</w:t>
      </w:r>
      <w:r w:rsidR="002D5B5A">
        <w:t xml:space="preserve"> aderire</w:t>
      </w:r>
      <w:r w:rsidR="002D5B5A" w:rsidRPr="002D5B5A">
        <w:t xml:space="preserve"> </w:t>
      </w:r>
      <w:r w:rsidR="002D5B5A" w:rsidRPr="001122BE">
        <w:t>al</w:t>
      </w:r>
      <w:r w:rsidR="00B03C52">
        <w:t>l’iniziativa europea del</w:t>
      </w:r>
      <w:r w:rsidR="002D5B5A" w:rsidRPr="001122BE">
        <w:t xml:space="preserve"> </w:t>
      </w:r>
      <w:r w:rsidR="00B03C52">
        <w:t>P</w:t>
      </w:r>
      <w:r w:rsidR="002D5B5A" w:rsidRPr="001122BE">
        <w:t xml:space="preserve">atto dei </w:t>
      </w:r>
      <w:r w:rsidR="00B03C52">
        <w:t>S</w:t>
      </w:r>
      <w:r w:rsidR="002D5B5A" w:rsidRPr="001122BE">
        <w:t>indaci</w:t>
      </w:r>
      <w:r w:rsidR="002D5B5A" w:rsidRPr="00ED2A1D">
        <w:t xml:space="preserve"> </w:t>
      </w:r>
      <w:r w:rsidR="002D5B5A" w:rsidRPr="001122BE">
        <w:t>alla data di presentazione della richiesta di contributo</w:t>
      </w:r>
      <w:r w:rsidR="002D5B5A">
        <w:t>.</w:t>
      </w:r>
    </w:p>
    <w:p w14:paraId="15E85095" w14:textId="50456B86" w:rsidR="00D104BB" w:rsidRDefault="002149F5" w:rsidP="00D104BB">
      <w:pPr>
        <w:spacing w:after="181" w:line="293" w:lineRule="auto"/>
        <w:ind w:left="141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A0D35C" wp14:editId="1ED169BA">
                <wp:simplePos x="0" y="0"/>
                <wp:positionH relativeFrom="margin">
                  <wp:posOffset>551180</wp:posOffset>
                </wp:positionH>
                <wp:positionV relativeFrom="paragraph">
                  <wp:posOffset>41910</wp:posOffset>
                </wp:positionV>
                <wp:extent cx="120650" cy="112395"/>
                <wp:effectExtent l="0" t="0" r="12700" b="2095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2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64984" id="Rettangolo 30" o:spid="_x0000_s1026" style="position:absolute;margin-left:43.4pt;margin-top:3.3pt;width:9.5pt;height:8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1122BE" w:rsidRPr="001122BE">
        <w:t>impegnarsi a sostenere l'attuazione dell'obiettivo comunitario di riduzione dei gas a effetto serra entro il 2030 attraverso la redazione di un nuovo PAESC che segua le linee guida più aggiornate predisposte nell’ambito dell’iniziativa del Patto dei Sindaci</w:t>
      </w:r>
    </w:p>
    <w:p w14:paraId="03A21FE3" w14:textId="095B8ED5" w:rsidR="002D612B" w:rsidRDefault="00704489" w:rsidP="00D104BB">
      <w:pPr>
        <w:spacing w:after="181" w:line="293" w:lineRule="auto"/>
        <w:ind w:left="141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6089F7" wp14:editId="5CC12D2D">
                <wp:simplePos x="0" y="0"/>
                <wp:positionH relativeFrom="margin">
                  <wp:posOffset>560705</wp:posOffset>
                </wp:positionH>
                <wp:positionV relativeFrom="paragraph">
                  <wp:posOffset>49530</wp:posOffset>
                </wp:positionV>
                <wp:extent cx="120650" cy="112395"/>
                <wp:effectExtent l="0" t="0" r="12700" b="2095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2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45A86" id="Rettangolo 2" o:spid="_x0000_s1026" style="position:absolute;margin-left:44.15pt;margin-top:3.9pt;width:9.5pt;height:8.8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 w:rsidR="00D104BB">
        <w:t>impegnarsi a fornire ai partner tecnici individuati da Fondazione CRC ed incaricati della redazione del PAESC tutte le informazioni necessarie al calcolo dell’inventario delle emissioni ed alla definizione dei PAESC</w:t>
      </w:r>
      <w:r w:rsidR="001122BE" w:rsidRPr="001122BE">
        <w:t xml:space="preserve"> </w:t>
      </w:r>
      <w:r w:rsidR="00D104BB">
        <w:t>(es. consumi energetici delle proprie utenze, credenziali di accesso a banche dati regionali “</w:t>
      </w:r>
      <w:proofErr w:type="spellStart"/>
      <w:r w:rsidR="00D104BB">
        <w:t>IOcomune</w:t>
      </w:r>
      <w:proofErr w:type="spellEnd"/>
      <w:r w:rsidR="00D104BB">
        <w:t xml:space="preserve"> o nazionali </w:t>
      </w:r>
      <w:hyperlink r:id="rId7" w:history="1">
        <w:r w:rsidR="00D104BB" w:rsidRPr="00A83B40">
          <w:rPr>
            <w:rStyle w:val="Collegamentoipertestuale"/>
            <w:rFonts w:cs="Calibri"/>
          </w:rPr>
          <w:t>https://www.consumienergia.it/portaleConsumi/</w:t>
        </w:r>
      </w:hyperlink>
      <w:r w:rsidR="00D104BB">
        <w:t>)</w:t>
      </w:r>
    </w:p>
    <w:p w14:paraId="6546EAC5" w14:textId="5214F72E" w:rsidR="00D104BB" w:rsidRDefault="00704489" w:rsidP="00D104BB">
      <w:pPr>
        <w:spacing w:after="181" w:line="293" w:lineRule="auto"/>
        <w:ind w:left="141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02FE7F" wp14:editId="4CFD2E87">
                <wp:simplePos x="0" y="0"/>
                <wp:positionH relativeFrom="margin">
                  <wp:posOffset>551180</wp:posOffset>
                </wp:positionH>
                <wp:positionV relativeFrom="paragraph">
                  <wp:posOffset>57150</wp:posOffset>
                </wp:positionV>
                <wp:extent cx="120650" cy="112395"/>
                <wp:effectExtent l="0" t="0" r="12700" b="2095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2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23146" id="Rettangolo 1" o:spid="_x0000_s1026" style="position:absolute;margin-left:43.4pt;margin-top:4.5pt;width:9.5pt;height:8.8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 w:rsidR="00D104BB">
        <w:t>realizzare una o più azioni previste nel PAESC (realizzato o revisionato al termine della FSE 1) finalizzate ala mitigazione o all’adattamento ai cambiamenti climatici</w:t>
      </w:r>
    </w:p>
    <w:p w14:paraId="0FB74A7B" w14:textId="39B5F4BA" w:rsidR="00B03C52" w:rsidRDefault="00B03C52" w:rsidP="00B03C52">
      <w:pPr>
        <w:spacing w:after="181" w:line="293" w:lineRule="auto"/>
        <w:ind w:left="141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C88756" wp14:editId="13FCD845">
                <wp:simplePos x="0" y="0"/>
                <wp:positionH relativeFrom="margin">
                  <wp:posOffset>551180</wp:posOffset>
                </wp:positionH>
                <wp:positionV relativeFrom="paragraph">
                  <wp:posOffset>38100</wp:posOffset>
                </wp:positionV>
                <wp:extent cx="120650" cy="112395"/>
                <wp:effectExtent l="0" t="0" r="12700" b="2095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2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B3FBD" id="Rettangolo 25" o:spid="_x0000_s1026" style="position:absolute;margin-left:43.4pt;margin-top:3pt;width:9.5pt;height:8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>
        <w:t>di a</w:t>
      </w:r>
      <w:r w:rsidRPr="001122BE">
        <w:t xml:space="preserve">vere una popolazione superiore ai </w:t>
      </w:r>
      <w:r w:rsidR="00704489">
        <w:t>5</w:t>
      </w:r>
      <w:r w:rsidRPr="001122BE">
        <w:t>.000 abitanti singolarmente o attraverso aggregazione di comuni</w:t>
      </w:r>
      <w:r>
        <w:t xml:space="preserve"> </w:t>
      </w:r>
      <w:r w:rsidR="00704489">
        <w:t>o superiore ai 3.000 abitanti nel caso in l’ente richiedente e la totalità dei comuni facenti parte di un’eventuale aggregazione siano parte di unioni montane o collinari</w:t>
      </w:r>
    </w:p>
    <w:p w14:paraId="7DAE061A" w14:textId="77777777" w:rsidR="002D612B" w:rsidRDefault="008C22CE">
      <w:pPr>
        <w:spacing w:after="10"/>
        <w:ind w:left="-5"/>
      </w:pPr>
      <w:r>
        <w:t xml:space="preserve">In fede </w:t>
      </w:r>
    </w:p>
    <w:p w14:paraId="182D0DF5" w14:textId="77777777" w:rsidR="002D612B" w:rsidRDefault="008C22CE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137D22E2" w14:textId="77777777" w:rsidR="002D612B" w:rsidRDefault="008C22CE">
      <w:pPr>
        <w:tabs>
          <w:tab w:val="center" w:pos="7145"/>
        </w:tabs>
        <w:spacing w:after="10"/>
        <w:ind w:left="-15" w:firstLine="0"/>
        <w:jc w:val="left"/>
      </w:pPr>
      <w:r>
        <w:t xml:space="preserve">data __________________________________ </w:t>
      </w:r>
      <w:r>
        <w:tab/>
        <w:t xml:space="preserve">_______________________________________ </w:t>
      </w:r>
    </w:p>
    <w:p w14:paraId="42AFF864" w14:textId="77777777" w:rsidR="002D612B" w:rsidRDefault="008C22CE">
      <w:pPr>
        <w:tabs>
          <w:tab w:val="center" w:pos="7093"/>
        </w:tabs>
        <w:spacing w:after="205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 xml:space="preserve">(Timbro e firma leggibile del legale rappresentante) </w:t>
      </w:r>
    </w:p>
    <w:sectPr w:rsidR="002D612B">
      <w:footerReference w:type="default" r:id="rId8"/>
      <w:pgSz w:w="11906" w:h="16841"/>
      <w:pgMar w:top="1440" w:right="986" w:bottom="1440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9913" w14:textId="77777777" w:rsidR="008C22CE" w:rsidRDefault="008C22CE" w:rsidP="002149F5">
      <w:pPr>
        <w:spacing w:after="0" w:line="240" w:lineRule="auto"/>
      </w:pPr>
      <w:r>
        <w:separator/>
      </w:r>
    </w:p>
  </w:endnote>
  <w:endnote w:type="continuationSeparator" w:id="0">
    <w:p w14:paraId="2EE9F6BC" w14:textId="77777777" w:rsidR="008C22CE" w:rsidRDefault="008C22CE" w:rsidP="0021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FD84" w14:textId="77777777" w:rsidR="002149F5" w:rsidRPr="002149F5" w:rsidRDefault="002149F5">
    <w:pPr>
      <w:pStyle w:val="Pidipagina"/>
      <w:jc w:val="center"/>
      <w:rPr>
        <w:caps/>
        <w:color w:val="auto"/>
      </w:rPr>
    </w:pPr>
    <w:r w:rsidRPr="002149F5">
      <w:rPr>
        <w:caps/>
        <w:color w:val="auto"/>
      </w:rPr>
      <w:fldChar w:fldCharType="begin"/>
    </w:r>
    <w:r w:rsidRPr="002149F5">
      <w:rPr>
        <w:caps/>
        <w:color w:val="auto"/>
      </w:rPr>
      <w:instrText>PAGE   \* MERGEFORMAT</w:instrText>
    </w:r>
    <w:r w:rsidRPr="002149F5">
      <w:rPr>
        <w:caps/>
        <w:color w:val="auto"/>
      </w:rPr>
      <w:fldChar w:fldCharType="separate"/>
    </w:r>
    <w:r w:rsidRPr="002149F5">
      <w:rPr>
        <w:caps/>
        <w:color w:val="auto"/>
      </w:rPr>
      <w:t>2</w:t>
    </w:r>
    <w:r w:rsidRPr="002149F5">
      <w:rPr>
        <w:caps/>
        <w:color w:val="auto"/>
      </w:rPr>
      <w:fldChar w:fldCharType="end"/>
    </w:r>
  </w:p>
  <w:p w14:paraId="7E409641" w14:textId="77777777" w:rsidR="002149F5" w:rsidRDefault="002149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F32E" w14:textId="77777777" w:rsidR="008C22CE" w:rsidRDefault="008C22CE" w:rsidP="002149F5">
      <w:pPr>
        <w:spacing w:after="0" w:line="240" w:lineRule="auto"/>
      </w:pPr>
      <w:r>
        <w:separator/>
      </w:r>
    </w:p>
  </w:footnote>
  <w:footnote w:type="continuationSeparator" w:id="0">
    <w:p w14:paraId="6424ACF7" w14:textId="77777777" w:rsidR="008C22CE" w:rsidRDefault="008C22CE" w:rsidP="0021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889"/>
    <w:multiLevelType w:val="hybridMultilevel"/>
    <w:tmpl w:val="0BD685F6"/>
    <w:lvl w:ilvl="0" w:tplc="C332D182">
      <w:start w:val="12100"/>
      <w:numFmt w:val="decimal"/>
      <w:pStyle w:val="Tito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A1652">
      <w:start w:val="1"/>
      <w:numFmt w:val="lowerLetter"/>
      <w:lvlText w:val="%2"/>
      <w:lvlJc w:val="left"/>
      <w:pPr>
        <w:ind w:left="67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767564">
      <w:start w:val="1"/>
      <w:numFmt w:val="lowerRoman"/>
      <w:lvlText w:val="%3"/>
      <w:lvlJc w:val="left"/>
      <w:pPr>
        <w:ind w:left="74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6BB42">
      <w:start w:val="1"/>
      <w:numFmt w:val="decimal"/>
      <w:lvlText w:val="%4"/>
      <w:lvlJc w:val="left"/>
      <w:pPr>
        <w:ind w:left="81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0E218C">
      <w:start w:val="1"/>
      <w:numFmt w:val="lowerLetter"/>
      <w:lvlText w:val="%5"/>
      <w:lvlJc w:val="left"/>
      <w:pPr>
        <w:ind w:left="89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005F6">
      <w:start w:val="1"/>
      <w:numFmt w:val="lowerRoman"/>
      <w:lvlText w:val="%6"/>
      <w:lvlJc w:val="left"/>
      <w:pPr>
        <w:ind w:left="96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ECA2A">
      <w:start w:val="1"/>
      <w:numFmt w:val="decimal"/>
      <w:lvlText w:val="%7"/>
      <w:lvlJc w:val="left"/>
      <w:pPr>
        <w:ind w:left="10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18859E">
      <w:start w:val="1"/>
      <w:numFmt w:val="lowerLetter"/>
      <w:lvlText w:val="%8"/>
      <w:lvlJc w:val="left"/>
      <w:pPr>
        <w:ind w:left="11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425CF6">
      <w:start w:val="1"/>
      <w:numFmt w:val="lowerRoman"/>
      <w:lvlText w:val="%9"/>
      <w:lvlJc w:val="left"/>
      <w:pPr>
        <w:ind w:left="117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2A3F98"/>
    <w:multiLevelType w:val="hybridMultilevel"/>
    <w:tmpl w:val="74880C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B56CB"/>
    <w:multiLevelType w:val="hybridMultilevel"/>
    <w:tmpl w:val="74880C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C3BBB"/>
    <w:multiLevelType w:val="hybridMultilevel"/>
    <w:tmpl w:val="66A41BFC"/>
    <w:lvl w:ilvl="0" w:tplc="13446EF6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6A3E8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D472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239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8A48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8D7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CECA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A1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CC5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A442B4"/>
    <w:multiLevelType w:val="hybridMultilevel"/>
    <w:tmpl w:val="74880C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A10B2"/>
    <w:multiLevelType w:val="hybridMultilevel"/>
    <w:tmpl w:val="5B321AC6"/>
    <w:lvl w:ilvl="0" w:tplc="69B841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533036">
    <w:abstractNumId w:val="3"/>
  </w:num>
  <w:num w:numId="2" w16cid:durableId="552011587">
    <w:abstractNumId w:val="0"/>
  </w:num>
  <w:num w:numId="3" w16cid:durableId="84032331">
    <w:abstractNumId w:val="5"/>
  </w:num>
  <w:num w:numId="4" w16cid:durableId="725228523">
    <w:abstractNumId w:val="2"/>
  </w:num>
  <w:num w:numId="5" w16cid:durableId="8069591">
    <w:abstractNumId w:val="4"/>
  </w:num>
  <w:num w:numId="6" w16cid:durableId="2102868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2B"/>
    <w:rsid w:val="000C41FF"/>
    <w:rsid w:val="000D3484"/>
    <w:rsid w:val="001122BE"/>
    <w:rsid w:val="001649AB"/>
    <w:rsid w:val="002149F5"/>
    <w:rsid w:val="002734AF"/>
    <w:rsid w:val="002D5B5A"/>
    <w:rsid w:val="002D612B"/>
    <w:rsid w:val="00574283"/>
    <w:rsid w:val="00704489"/>
    <w:rsid w:val="008C22CE"/>
    <w:rsid w:val="00940398"/>
    <w:rsid w:val="00B03C52"/>
    <w:rsid w:val="00C53B39"/>
    <w:rsid w:val="00C77FCE"/>
    <w:rsid w:val="00D104BB"/>
    <w:rsid w:val="00DA540C"/>
    <w:rsid w:val="00DB0120"/>
    <w:rsid w:val="00DB0BE9"/>
    <w:rsid w:val="00E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A41D"/>
  <w15:docId w15:val="{4FC3C5C4-5626-4635-93CA-D670962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30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2"/>
      </w:numPr>
      <w:spacing w:after="0" w:line="254" w:lineRule="auto"/>
      <w:ind w:left="3404" w:right="1973" w:hanging="106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character" w:styleId="Collegamentoipertestuale">
    <w:name w:val="Hyperlink"/>
    <w:uiPriority w:val="99"/>
    <w:rsid w:val="001122B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149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49F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149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9F5"/>
    <w:rPr>
      <w:rFonts w:ascii="Calibri" w:eastAsia="Calibri" w:hAnsi="Calibri" w:cs="Calibri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0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nsumienergia.it/portaleConsu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luca.galeasso</dc:creator>
  <cp:keywords/>
  <cp:lastModifiedBy>Stefano Dotta</cp:lastModifiedBy>
  <cp:revision>2</cp:revision>
  <dcterms:created xsi:type="dcterms:W3CDTF">2022-06-10T14:23:00Z</dcterms:created>
  <dcterms:modified xsi:type="dcterms:W3CDTF">2022-06-10T14:23:00Z</dcterms:modified>
</cp:coreProperties>
</file>